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E5" w:rsidRDefault="005F77E5" w:rsidP="005F77E5">
      <w:pPr>
        <w:jc w:val="center"/>
        <w:rPr>
          <w:rFonts w:ascii="SkodaSans" w:hAnsi="SkodaSans"/>
          <w:b/>
          <w:color w:val="000099"/>
          <w:sz w:val="18"/>
          <w:szCs w:val="18"/>
          <w:u w:val="single"/>
        </w:rPr>
      </w:pPr>
    </w:p>
    <w:p w:rsidR="00926A9E" w:rsidRDefault="00926A9E" w:rsidP="00926A9E">
      <w:pPr>
        <w:pStyle w:val="NormalWeb"/>
        <w:spacing w:after="0" w:line="276" w:lineRule="auto"/>
        <w:jc w:val="center"/>
        <w:rPr>
          <w:rFonts w:ascii="SkodaSans" w:hAnsi="SkodaSans"/>
          <w:b/>
          <w:color w:val="000099"/>
          <w:sz w:val="18"/>
          <w:szCs w:val="18"/>
          <w:u w:val="single"/>
        </w:rPr>
      </w:pPr>
      <w:r>
        <w:rPr>
          <w:rFonts w:ascii="SkodaSans" w:hAnsi="SkodaSans"/>
          <w:b/>
          <w:color w:val="000099"/>
          <w:sz w:val="18"/>
          <w:szCs w:val="18"/>
          <w:u w:val="single"/>
        </w:rPr>
        <w:t>KALİTE POLİ</w:t>
      </w:r>
      <w:r w:rsidRPr="00343CA7">
        <w:rPr>
          <w:rFonts w:ascii="SkodaSans" w:hAnsi="SkodaSans"/>
          <w:b/>
          <w:color w:val="000099"/>
          <w:sz w:val="18"/>
          <w:szCs w:val="18"/>
          <w:u w:val="single"/>
        </w:rPr>
        <w:t>TİKA</w:t>
      </w:r>
      <w:r>
        <w:rPr>
          <w:rFonts w:ascii="SkodaSans" w:hAnsi="SkodaSans"/>
          <w:b/>
          <w:color w:val="000099"/>
          <w:sz w:val="18"/>
          <w:szCs w:val="18"/>
          <w:u w:val="single"/>
        </w:rPr>
        <w:t>MIZ</w:t>
      </w:r>
    </w:p>
    <w:p w:rsidR="00926A9E" w:rsidRPr="00343CA7" w:rsidRDefault="00926A9E" w:rsidP="00926A9E">
      <w:pPr>
        <w:pStyle w:val="NormalWeb"/>
        <w:spacing w:after="0" w:line="276" w:lineRule="auto"/>
        <w:jc w:val="center"/>
        <w:rPr>
          <w:rFonts w:ascii="SkodaSans" w:hAnsi="SkodaSans"/>
          <w:b/>
          <w:color w:val="000099"/>
          <w:sz w:val="18"/>
          <w:szCs w:val="18"/>
          <w:u w:val="single"/>
        </w:rPr>
      </w:pPr>
    </w:p>
    <w:p w:rsidR="00926A9E" w:rsidRPr="0045321C" w:rsidRDefault="00926A9E" w:rsidP="00926A9E">
      <w:pPr>
        <w:pStyle w:val="NormalWeb"/>
        <w:spacing w:before="0" w:beforeAutospacing="0" w:after="0" w:line="360" w:lineRule="auto"/>
        <w:jc w:val="center"/>
        <w:rPr>
          <w:rFonts w:ascii="SkodaSans" w:hAnsi="SkodaSans"/>
          <w:color w:val="000099"/>
          <w:sz w:val="18"/>
          <w:szCs w:val="18"/>
        </w:rPr>
      </w:pPr>
      <w:r w:rsidRPr="0045321C">
        <w:rPr>
          <w:rFonts w:ascii="SkodaSans" w:hAnsi="SkodaSans"/>
          <w:color w:val="000099"/>
          <w:sz w:val="18"/>
          <w:szCs w:val="18"/>
        </w:rPr>
        <w:t>“Sağlık, insanoğlunun sahip olduğu en kıymetli hazinedir, sağlıklı insan ise yaşam kalitesinin ve özlenen toplum anlayışının vazgeçilmez unsurudur.” düşüncesinden hareket ederek; tıbbın son teknolojilerini, disiplinler arası uyumu bir ekip çalışması ile tanı ve tedavi hizmetlerini kullanarak, sürekli ölçme ve iyileştirme mekanizmalarını kullanıp örnek bir yönetim ve işletim sistemi kurmak.</w:t>
      </w:r>
    </w:p>
    <w:p w:rsidR="00926A9E" w:rsidRPr="0045321C" w:rsidRDefault="00926A9E" w:rsidP="00926A9E">
      <w:pPr>
        <w:pStyle w:val="NormalWeb"/>
        <w:spacing w:before="0" w:beforeAutospacing="0" w:after="0" w:line="360" w:lineRule="auto"/>
        <w:jc w:val="center"/>
        <w:rPr>
          <w:rFonts w:ascii="SkodaSans" w:hAnsi="SkodaSans"/>
          <w:color w:val="000099"/>
          <w:sz w:val="18"/>
          <w:szCs w:val="18"/>
        </w:rPr>
      </w:pPr>
      <w:proofErr w:type="gramStart"/>
      <w:r w:rsidRPr="0045321C">
        <w:rPr>
          <w:rFonts w:ascii="SkodaSans" w:hAnsi="SkodaSans"/>
          <w:color w:val="000099"/>
          <w:sz w:val="18"/>
          <w:szCs w:val="18"/>
        </w:rPr>
        <w:t xml:space="preserve">Akademik kadronun yanı sıra tüm çalışanlarına sürekli fırsatlar sunarak gelişimin sürekliliğini sağlamak, sağlık hizmetlerine bakış açısı ve hizmeti sunuş şekli ile sektöründe referans gösterilen bir hastane olmak, hasta haklarını ön planda tutan, hasta ve ailesine saygılı, güler yüzlü ve şefkatli davranan onlarla açık iletişimde olan, hastaya her konuda güven veren bir hizmet sunmak. </w:t>
      </w:r>
      <w:proofErr w:type="gramEnd"/>
    </w:p>
    <w:p w:rsidR="00926A9E" w:rsidRDefault="00926A9E" w:rsidP="00926A9E">
      <w:pPr>
        <w:pStyle w:val="NormalWeb"/>
        <w:spacing w:before="0" w:beforeAutospacing="0" w:after="0" w:line="360" w:lineRule="auto"/>
        <w:jc w:val="center"/>
      </w:pPr>
      <w:r w:rsidRPr="0045321C">
        <w:rPr>
          <w:rFonts w:ascii="SkodaSans" w:hAnsi="SkodaSans"/>
          <w:color w:val="280099"/>
          <w:sz w:val="18"/>
          <w:szCs w:val="18"/>
        </w:rPr>
        <w:t xml:space="preserve">Kendimizi sürekli eğitmek ve geliştirmek, üst yönetimin liderliğinde Dünya Sağlık Teşkilatı normlarına uygun bir şekilde, Kalite Yönetim Sistemlerini uygulayarak; mükemmeliyete ulaşmayı hedefleyen, gelen tüm hastaların ve yakınlarının beklentilerini en üst düzeyde karşılayan, güvenilir ve her zaman tercih edilen bir hastane olmak. </w:t>
      </w:r>
    </w:p>
    <w:p w:rsidR="002A0892" w:rsidRDefault="002A0892" w:rsidP="00926A9E">
      <w:pPr>
        <w:jc w:val="center"/>
      </w:pPr>
    </w:p>
    <w:sectPr w:rsidR="002A0892" w:rsidSect="005F77E5">
      <w:pgSz w:w="8391" w:h="11907" w:code="1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kodaSans">
    <w:altName w:val="Segoe UI Semibold"/>
    <w:charset w:val="A2"/>
    <w:family w:val="auto"/>
    <w:pitch w:val="variable"/>
    <w:sig w:usb0="00000001"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20"/>
  <w:displayHorizontalDrawingGridEvery w:val="2"/>
  <w:characterSpacingControl w:val="doNotCompress"/>
  <w:compat/>
  <w:rsids>
    <w:rsidRoot w:val="005F77E5"/>
    <w:rsid w:val="002A0892"/>
    <w:rsid w:val="003565AA"/>
    <w:rsid w:val="005F77E5"/>
    <w:rsid w:val="00926A9E"/>
    <w:rsid w:val="00D57D76"/>
    <w:rsid w:val="00E517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77E5"/>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kalite</cp:lastModifiedBy>
  <cp:revision>2</cp:revision>
  <dcterms:created xsi:type="dcterms:W3CDTF">2018-05-17T05:32:00Z</dcterms:created>
  <dcterms:modified xsi:type="dcterms:W3CDTF">2018-05-17T05:32:00Z</dcterms:modified>
</cp:coreProperties>
</file>